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33829" w14:textId="258AB981" w:rsidR="000F35C6" w:rsidRPr="00870978" w:rsidRDefault="008925C3">
      <w:pPr>
        <w:spacing w:before="68"/>
        <w:ind w:left="108"/>
        <w:rPr>
          <w:sz w:val="16"/>
          <w:szCs w:val="16"/>
        </w:rPr>
      </w:pPr>
      <w:r>
        <w:rPr>
          <w:noProof/>
          <w:sz w:val="14"/>
        </w:rPr>
        <w:drawing>
          <wp:anchor distT="0" distB="0" distL="114300" distR="114300" simplePos="0" relativeHeight="251642368" behindDoc="0" locked="0" layoutInCell="1" allowOverlap="1" wp14:anchorId="76686282" wp14:editId="5E72206B">
            <wp:simplePos x="0" y="0"/>
            <wp:positionH relativeFrom="column">
              <wp:posOffset>5728063</wp:posOffset>
            </wp:positionH>
            <wp:positionV relativeFrom="paragraph">
              <wp:posOffset>125458</wp:posOffset>
            </wp:positionV>
            <wp:extent cx="1259840" cy="942340"/>
            <wp:effectExtent l="0" t="0" r="0" b="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5984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DC5">
        <w:rPr>
          <w:color w:val="231F20"/>
          <w:spacing w:val="2"/>
          <w:w w:val="105"/>
          <w:sz w:val="16"/>
          <w:szCs w:val="16"/>
        </w:rPr>
        <w:t>Manual Admin</w:t>
      </w:r>
      <w:bookmarkStart w:id="0" w:name="_Hlk146865832"/>
      <w:bookmarkEnd w:id="0"/>
    </w:p>
    <w:p w14:paraId="15AE4AD3" w14:textId="0216ED23" w:rsidR="000F35C6" w:rsidRPr="00870978" w:rsidRDefault="000F35C6">
      <w:pPr>
        <w:pStyle w:val="Brdtext"/>
        <w:spacing w:before="114"/>
        <w:rPr>
          <w:sz w:val="14"/>
        </w:rPr>
      </w:pPr>
    </w:p>
    <w:p w14:paraId="5A794789" w14:textId="2F7C7048" w:rsidR="000F35C6" w:rsidRDefault="00B04C8A">
      <w:pPr>
        <w:pStyle w:val="Rubrik"/>
        <w:rPr>
          <w:rFonts w:ascii="Verdana" w:hAnsi="Verdana"/>
          <w:color w:val="231F20"/>
          <w:spacing w:val="12"/>
        </w:rPr>
      </w:pPr>
      <w:r>
        <w:rPr>
          <w:rFonts w:ascii="Verdana" w:hAnsi="Verdana"/>
          <w:color w:val="231F20"/>
          <w:spacing w:val="12"/>
        </w:rPr>
        <w:t>Manual för admin</w:t>
      </w:r>
      <w:r w:rsidR="00400D7C">
        <w:rPr>
          <w:rFonts w:ascii="Verdana" w:hAnsi="Verdana"/>
          <w:color w:val="231F20"/>
          <w:spacing w:val="12"/>
        </w:rPr>
        <w:t xml:space="preserve"> – Mina sidor</w:t>
      </w:r>
    </w:p>
    <w:p w14:paraId="0D12C4F8" w14:textId="77777777" w:rsidR="00B04C8A" w:rsidRPr="00870978" w:rsidRDefault="00B04C8A">
      <w:pPr>
        <w:pStyle w:val="Rubrik"/>
        <w:rPr>
          <w:rFonts w:ascii="Verdana" w:hAnsi="Verdana"/>
        </w:rPr>
      </w:pPr>
    </w:p>
    <w:p w14:paraId="2287AA20" w14:textId="77777777" w:rsidR="00883786" w:rsidRPr="00883786" w:rsidRDefault="00883786" w:rsidP="00C25E84">
      <w:pPr>
        <w:pStyle w:val="Rubrik1"/>
        <w:numPr>
          <w:ilvl w:val="0"/>
          <w:numId w:val="1"/>
        </w:numPr>
        <w:spacing w:before="36" w:line="276" w:lineRule="auto"/>
        <w:ind w:right="2384"/>
        <w:rPr>
          <w:b/>
          <w:bCs/>
          <w:color w:val="231F20"/>
          <w:spacing w:val="-4"/>
        </w:rPr>
      </w:pPr>
      <w:r w:rsidRPr="00883786">
        <w:rPr>
          <w:b/>
          <w:bCs/>
          <w:color w:val="231F20"/>
          <w:spacing w:val="-4"/>
        </w:rPr>
        <w:t>Översikt</w:t>
      </w:r>
    </w:p>
    <w:p w14:paraId="410DAB6F" w14:textId="64B52FF8" w:rsidR="00476363" w:rsidRDefault="00B04C8A" w:rsidP="00883786">
      <w:pPr>
        <w:pStyle w:val="Rubrik1"/>
        <w:spacing w:before="36" w:line="276" w:lineRule="auto"/>
        <w:ind w:left="466" w:right="2384"/>
        <w:rPr>
          <w:color w:val="231F20"/>
          <w:spacing w:val="-4"/>
        </w:rPr>
      </w:pPr>
      <w:r>
        <w:rPr>
          <w:color w:val="231F20"/>
          <w:spacing w:val="-4"/>
        </w:rPr>
        <w:t xml:space="preserve">Logga in på </w:t>
      </w:r>
      <w:hyperlink r:id="rId9" w:history="1">
        <w:r w:rsidR="00476363" w:rsidRPr="00C92965">
          <w:rPr>
            <w:rStyle w:val="Hyperlnk"/>
            <w:spacing w:val="-4"/>
          </w:rPr>
          <w:t>www.klassinsamling.se/agent</w:t>
        </w:r>
      </w:hyperlink>
      <w:r w:rsidR="00476363">
        <w:rPr>
          <w:color w:val="231F20"/>
          <w:spacing w:val="-4"/>
        </w:rPr>
        <w:t xml:space="preserve"> </w:t>
      </w:r>
      <w:r w:rsidR="00491A76">
        <w:rPr>
          <w:color w:val="231F20"/>
          <w:spacing w:val="-4"/>
        </w:rPr>
        <w:t>med de</w:t>
      </w:r>
      <w:r w:rsidR="00476363">
        <w:rPr>
          <w:color w:val="231F20"/>
          <w:spacing w:val="-4"/>
        </w:rPr>
        <w:t xml:space="preserve"> inloggningsuppgifter vi skickat till din email</w:t>
      </w:r>
      <w:r w:rsidR="007D4425">
        <w:rPr>
          <w:color w:val="231F20"/>
          <w:spacing w:val="-4"/>
        </w:rPr>
        <w:t xml:space="preserve"> </w:t>
      </w:r>
      <w:r w:rsidR="007D4425" w:rsidRPr="001A1FDA">
        <w:rPr>
          <w:color w:val="231F20"/>
          <w:spacing w:val="-4"/>
        </w:rPr>
        <w:t xml:space="preserve">(OBS kontrollera skräppost) </w:t>
      </w:r>
      <w:r w:rsidR="00916506">
        <w:rPr>
          <w:color w:val="231F20"/>
          <w:spacing w:val="-4"/>
        </w:rPr>
        <w:t>Här ser du en översikt över ditt sista försäljningsdatum</w:t>
      </w:r>
      <w:r w:rsidR="008D174B">
        <w:rPr>
          <w:color w:val="231F20"/>
          <w:spacing w:val="-4"/>
        </w:rPr>
        <w:t xml:space="preserve"> och hur mycket dina säljare sålt för hittills.</w:t>
      </w:r>
      <w:r w:rsidR="000C6F22">
        <w:rPr>
          <w:color w:val="231F20"/>
          <w:spacing w:val="-4"/>
        </w:rPr>
        <w:t xml:space="preserve"> Det enda som är annorlunda för admin från säljare är att admin även har fliken ”Mitt team” i portalen. I övrigt ser portalen likadan ut som säljarnas.</w:t>
      </w:r>
    </w:p>
    <w:p w14:paraId="428D7697" w14:textId="77777777" w:rsidR="00883786" w:rsidRPr="00883786" w:rsidRDefault="00883786" w:rsidP="00510EAC">
      <w:pPr>
        <w:pStyle w:val="Rubrik1"/>
        <w:numPr>
          <w:ilvl w:val="0"/>
          <w:numId w:val="1"/>
        </w:numPr>
        <w:spacing w:before="36" w:line="276" w:lineRule="auto"/>
        <w:ind w:right="2384"/>
        <w:rPr>
          <w:b/>
          <w:bCs/>
          <w:color w:val="231F20"/>
          <w:spacing w:val="-4"/>
        </w:rPr>
      </w:pPr>
      <w:r w:rsidRPr="00883786">
        <w:rPr>
          <w:b/>
          <w:bCs/>
          <w:color w:val="231F20"/>
          <w:spacing w:val="-4"/>
        </w:rPr>
        <w:t>Bjud in säljare</w:t>
      </w:r>
    </w:p>
    <w:p w14:paraId="5A9FB391" w14:textId="77777777" w:rsidR="00DA65F7" w:rsidRDefault="00DA65F7" w:rsidP="00883786">
      <w:pPr>
        <w:pStyle w:val="Rubrik1"/>
        <w:spacing w:before="36" w:line="276" w:lineRule="auto"/>
        <w:ind w:left="466" w:right="2384"/>
        <w:rPr>
          <w:color w:val="231F20"/>
          <w:spacing w:val="-4"/>
        </w:rPr>
      </w:pPr>
      <w:r>
        <w:rPr>
          <w:color w:val="231F20"/>
          <w:spacing w:val="-4"/>
        </w:rPr>
        <w:t>Alternativ 1</w:t>
      </w:r>
    </w:p>
    <w:p w14:paraId="2044F340" w14:textId="5D302E07" w:rsidR="00510EAC" w:rsidRDefault="00883786" w:rsidP="00883786">
      <w:pPr>
        <w:pStyle w:val="Rubrik1"/>
        <w:spacing w:before="36" w:line="276" w:lineRule="auto"/>
        <w:ind w:left="466" w:right="2384"/>
        <w:rPr>
          <w:color w:val="231F20"/>
          <w:spacing w:val="-4"/>
        </w:rPr>
      </w:pPr>
      <w:r>
        <w:rPr>
          <w:color w:val="231F20"/>
          <w:spacing w:val="-4"/>
        </w:rPr>
        <w:t xml:space="preserve">Under fliken mitt team kan </w:t>
      </w:r>
      <w:r w:rsidR="00DA65F7">
        <w:rPr>
          <w:color w:val="231F20"/>
          <w:spacing w:val="-4"/>
        </w:rPr>
        <w:t>ni</w:t>
      </w:r>
      <w:r w:rsidR="00E11E55" w:rsidRPr="00E11E55">
        <w:rPr>
          <w:color w:val="231F20"/>
          <w:spacing w:val="-4"/>
        </w:rPr>
        <w:t xml:space="preserve"> kopiera</w:t>
      </w:r>
      <w:r w:rsidR="00E23959">
        <w:rPr>
          <w:color w:val="231F20"/>
          <w:spacing w:val="-4"/>
        </w:rPr>
        <w:t xml:space="preserve"> </w:t>
      </w:r>
      <w:r w:rsidR="00DA65F7">
        <w:rPr>
          <w:color w:val="231F20"/>
          <w:spacing w:val="-4"/>
        </w:rPr>
        <w:t>injudnin</w:t>
      </w:r>
      <w:r w:rsidR="00A97CDB">
        <w:rPr>
          <w:color w:val="231F20"/>
          <w:spacing w:val="-4"/>
        </w:rPr>
        <w:t>g</w:t>
      </w:r>
      <w:r w:rsidR="00DA65F7">
        <w:rPr>
          <w:color w:val="231F20"/>
          <w:spacing w:val="-4"/>
        </w:rPr>
        <w:t>s</w:t>
      </w:r>
      <w:r w:rsidR="00E11E55" w:rsidRPr="00E11E55">
        <w:rPr>
          <w:color w:val="231F20"/>
          <w:spacing w:val="-4"/>
        </w:rPr>
        <w:t>länken och skicka ut den genom mail, sociala</w:t>
      </w:r>
      <w:r w:rsidR="00D15F2B">
        <w:rPr>
          <w:color w:val="231F20"/>
          <w:spacing w:val="-4"/>
        </w:rPr>
        <w:t xml:space="preserve"> </w:t>
      </w:r>
      <w:r w:rsidR="00E11E55" w:rsidRPr="00E11E55">
        <w:rPr>
          <w:color w:val="231F20"/>
          <w:spacing w:val="-4"/>
        </w:rPr>
        <w:t xml:space="preserve">medier eller gruppchatt. Säljarna klickar på länken och registerar sig automatiskt som säljare under dig som admin. Så snart säljarna registerat sig kommer de få ett mail (OBS kontrollera skräppost) </w:t>
      </w:r>
      <w:r w:rsidR="00CC24BB">
        <w:rPr>
          <w:color w:val="231F20"/>
          <w:spacing w:val="-4"/>
        </w:rPr>
        <w:t xml:space="preserve">och </w:t>
      </w:r>
      <w:r w:rsidR="00E11E55" w:rsidRPr="00E11E55">
        <w:rPr>
          <w:color w:val="231F20"/>
          <w:spacing w:val="-4"/>
        </w:rPr>
        <w:t>därefter kommer ni se dem i listan under säljare.</w:t>
      </w:r>
    </w:p>
    <w:p w14:paraId="369A0CF3" w14:textId="7AEE11D6" w:rsidR="00DA65F7" w:rsidRDefault="00DA65F7" w:rsidP="00DA65F7">
      <w:pPr>
        <w:pStyle w:val="Rubrik1"/>
        <w:spacing w:before="36" w:line="276" w:lineRule="auto"/>
        <w:ind w:left="466" w:right="2384"/>
        <w:rPr>
          <w:color w:val="231F20"/>
          <w:spacing w:val="-4"/>
        </w:rPr>
      </w:pPr>
      <w:r>
        <w:rPr>
          <w:color w:val="231F20"/>
          <w:spacing w:val="-4"/>
        </w:rPr>
        <w:t>Alternativ 2</w:t>
      </w:r>
    </w:p>
    <w:p w14:paraId="61339E6D" w14:textId="6AD1BD31" w:rsidR="00510EAC" w:rsidRPr="00510EAC" w:rsidRDefault="00510EAC" w:rsidP="00DA65F7">
      <w:pPr>
        <w:pStyle w:val="Rubrik1"/>
        <w:spacing w:before="36" w:line="276" w:lineRule="auto"/>
        <w:ind w:left="466" w:right="2384"/>
        <w:rPr>
          <w:color w:val="231F20"/>
          <w:spacing w:val="-4"/>
        </w:rPr>
        <w:sectPr w:rsidR="00510EAC" w:rsidRPr="00510EAC" w:rsidSect="00510EAC">
          <w:type w:val="continuous"/>
          <w:pgSz w:w="11910" w:h="16840"/>
          <w:pgMar w:top="120" w:right="460" w:bottom="0" w:left="460" w:header="720" w:footer="720" w:gutter="0"/>
          <w:cols w:space="720"/>
        </w:sectPr>
      </w:pPr>
      <w:r>
        <w:rPr>
          <w:color w:val="231F20"/>
          <w:spacing w:val="-4"/>
        </w:rPr>
        <w:t xml:space="preserve">Lägg till säljare manuellt </w:t>
      </w:r>
      <w:r w:rsidRPr="001A1FDA">
        <w:rPr>
          <w:color w:val="231F20"/>
          <w:spacing w:val="-4"/>
        </w:rPr>
        <w:t>Ni klickar på ”Lägg till säljare</w:t>
      </w:r>
      <w:r w:rsidR="00A21A55">
        <w:rPr>
          <w:color w:val="231F20"/>
          <w:spacing w:val="-4"/>
        </w:rPr>
        <w:t xml:space="preserve"> manuellt</w:t>
      </w:r>
      <w:r w:rsidRPr="001A1FDA">
        <w:rPr>
          <w:color w:val="231F20"/>
          <w:spacing w:val="-4"/>
        </w:rPr>
        <w:t>” och där fyller ni i samtliga uppgifter om säljaren. Så snart ni klickat på ”Lägg till</w:t>
      </w:r>
      <w:r w:rsidR="0072459A">
        <w:rPr>
          <w:color w:val="231F20"/>
          <w:spacing w:val="-4"/>
        </w:rPr>
        <w:t xml:space="preserve"> säljare</w:t>
      </w:r>
      <w:r w:rsidRPr="001A1FDA">
        <w:rPr>
          <w:color w:val="231F20"/>
          <w:spacing w:val="-4"/>
        </w:rPr>
        <w:t>” går det ut ett mail (OBS kontrollera skräppost) till säljaren, kort därefter kommer ni se dem i listan und</w:t>
      </w:r>
      <w:r>
        <w:rPr>
          <w:color w:val="231F20"/>
          <w:spacing w:val="-4"/>
        </w:rPr>
        <w:t>er säljare</w:t>
      </w:r>
    </w:p>
    <w:p w14:paraId="0D610485" w14:textId="00CF0056" w:rsidR="0013080C" w:rsidRPr="00E17843" w:rsidRDefault="00B8017F" w:rsidP="0013080C">
      <w:pPr>
        <w:pStyle w:val="Rubrik1"/>
        <w:numPr>
          <w:ilvl w:val="0"/>
          <w:numId w:val="1"/>
        </w:numPr>
        <w:spacing w:before="36" w:line="276" w:lineRule="auto"/>
        <w:ind w:right="2384"/>
        <w:rPr>
          <w:b/>
          <w:bCs/>
          <w:color w:val="231F20"/>
          <w:spacing w:val="-4"/>
        </w:rPr>
      </w:pPr>
      <w:r w:rsidRPr="00E17843">
        <w:rPr>
          <w:b/>
          <w:bCs/>
          <w:color w:val="231F20"/>
          <w:spacing w:val="-4"/>
        </w:rPr>
        <w:t>Försäljning</w:t>
      </w:r>
    </w:p>
    <w:p w14:paraId="0D73D677" w14:textId="656D331D" w:rsidR="00A60C01" w:rsidRDefault="00A60C01" w:rsidP="00A60C01">
      <w:pPr>
        <w:pStyle w:val="Rubrik1"/>
        <w:spacing w:before="36" w:line="276" w:lineRule="auto"/>
        <w:ind w:left="466" w:right="2384"/>
        <w:rPr>
          <w:color w:val="231F20"/>
          <w:spacing w:val="-4"/>
        </w:rPr>
      </w:pPr>
      <w:r>
        <w:rPr>
          <w:color w:val="231F20"/>
          <w:spacing w:val="-4"/>
        </w:rPr>
        <w:t xml:space="preserve">Nu när säljarna har fått sina konton kan </w:t>
      </w:r>
      <w:r w:rsidR="001E1020">
        <w:rPr>
          <w:color w:val="231F20"/>
          <w:spacing w:val="-4"/>
        </w:rPr>
        <w:t>admin</w:t>
      </w:r>
      <w:r>
        <w:rPr>
          <w:color w:val="231F20"/>
          <w:spacing w:val="-4"/>
        </w:rPr>
        <w:t xml:space="preserve"> följa deras försäljning under Mina Sidor</w:t>
      </w:r>
    </w:p>
    <w:p w14:paraId="01B5B514" w14:textId="204C9479" w:rsidR="000613D8" w:rsidRPr="00E17843" w:rsidRDefault="000613D8" w:rsidP="002D6B18">
      <w:pPr>
        <w:pStyle w:val="Rubrik1"/>
        <w:numPr>
          <w:ilvl w:val="0"/>
          <w:numId w:val="1"/>
        </w:numPr>
        <w:spacing w:before="36" w:line="276" w:lineRule="auto"/>
        <w:ind w:right="2384"/>
        <w:rPr>
          <w:b/>
          <w:bCs/>
          <w:color w:val="231F20"/>
          <w:spacing w:val="-4"/>
        </w:rPr>
      </w:pPr>
      <w:r w:rsidRPr="00E17843">
        <w:rPr>
          <w:b/>
          <w:bCs/>
          <w:color w:val="231F20"/>
          <w:spacing w:val="-4"/>
        </w:rPr>
        <w:t>Leverans</w:t>
      </w:r>
      <w:r w:rsidR="00B8017F" w:rsidRPr="00E17843">
        <w:rPr>
          <w:b/>
          <w:bCs/>
          <w:color w:val="231F20"/>
          <w:spacing w:val="-4"/>
        </w:rPr>
        <w:t xml:space="preserve"> och betalning</w:t>
      </w:r>
    </w:p>
    <w:p w14:paraId="70D912FC" w14:textId="2C5EA299" w:rsidR="002D6B18" w:rsidRPr="002D6B18" w:rsidRDefault="000613D8" w:rsidP="00396F0D">
      <w:pPr>
        <w:pStyle w:val="Rubrik1"/>
        <w:spacing w:before="36" w:line="276" w:lineRule="auto"/>
        <w:ind w:left="466" w:right="2384"/>
        <w:rPr>
          <w:color w:val="231F20"/>
          <w:spacing w:val="-4"/>
        </w:rPr>
        <w:sectPr w:rsidR="002D6B18" w:rsidRPr="002D6B18">
          <w:type w:val="continuous"/>
          <w:pgSz w:w="11910" w:h="16840"/>
          <w:pgMar w:top="120" w:right="460" w:bottom="0" w:left="460" w:header="720" w:footer="720" w:gutter="0"/>
          <w:cols w:space="720"/>
        </w:sectPr>
      </w:pPr>
      <w:r>
        <w:rPr>
          <w:color w:val="231F20"/>
          <w:spacing w:val="-4"/>
        </w:rPr>
        <w:t>När sista försäljningsdagen kommit</w:t>
      </w:r>
      <w:r w:rsidR="006F203A">
        <w:rPr>
          <w:color w:val="231F20"/>
          <w:spacing w:val="-4"/>
        </w:rPr>
        <w:t xml:space="preserve"> skickas varorna till admin</w:t>
      </w:r>
      <w:r w:rsidR="003A25CF">
        <w:rPr>
          <w:color w:val="231F20"/>
          <w:spacing w:val="-4"/>
        </w:rPr>
        <w:t xml:space="preserve">. </w:t>
      </w:r>
      <w:r w:rsidR="006F203A">
        <w:rPr>
          <w:color w:val="231F20"/>
          <w:spacing w:val="-4"/>
        </w:rPr>
        <w:t xml:space="preserve">Varorna är uppmärkta per säljare så de är enkla att dela ut. </w:t>
      </w:r>
      <w:r w:rsidR="003A25CF" w:rsidRPr="003A25CF">
        <w:rPr>
          <w:color w:val="231F20"/>
          <w:spacing w:val="-4"/>
        </w:rPr>
        <w:t>Ansvarig ser enkelt i portalen hur mycket de ska betala</w:t>
      </w:r>
      <w:r w:rsidR="00CB44CB">
        <w:rPr>
          <w:color w:val="231F20"/>
          <w:spacing w:val="-4"/>
        </w:rPr>
        <w:t xml:space="preserve"> till admin</w:t>
      </w:r>
      <w:r w:rsidR="002938AD">
        <w:rPr>
          <w:color w:val="231F20"/>
          <w:spacing w:val="-4"/>
        </w:rPr>
        <w:t xml:space="preserve"> under fliken ”Mitt team”</w:t>
      </w:r>
      <w:r w:rsidR="00964B84">
        <w:rPr>
          <w:color w:val="231F20"/>
          <w:spacing w:val="-4"/>
        </w:rPr>
        <w:t xml:space="preserve"> </w:t>
      </w:r>
    </w:p>
    <w:p w14:paraId="413BB7AA" w14:textId="23915842" w:rsidR="000F35C6" w:rsidRDefault="000F35C6" w:rsidP="00A97CDB">
      <w:pPr>
        <w:pStyle w:val="Brdtext"/>
        <w:tabs>
          <w:tab w:val="left" w:pos="4538"/>
          <w:tab w:val="left" w:pos="6373"/>
        </w:tabs>
        <w:spacing w:before="114"/>
      </w:pPr>
    </w:p>
    <w:p w14:paraId="66B7B44F" w14:textId="77777777" w:rsidR="001E0415" w:rsidRDefault="001E0415" w:rsidP="00A97CDB">
      <w:pPr>
        <w:pStyle w:val="Brdtext"/>
        <w:tabs>
          <w:tab w:val="left" w:pos="4538"/>
          <w:tab w:val="left" w:pos="6373"/>
        </w:tabs>
        <w:spacing w:before="114"/>
      </w:pPr>
    </w:p>
    <w:p w14:paraId="30E0B238" w14:textId="3765ECB7" w:rsidR="001E0415" w:rsidRDefault="001E0415" w:rsidP="00A97CDB">
      <w:pPr>
        <w:pStyle w:val="Brdtext"/>
        <w:tabs>
          <w:tab w:val="left" w:pos="4538"/>
          <w:tab w:val="left" w:pos="6373"/>
        </w:tabs>
        <w:spacing w:before="114"/>
      </w:pPr>
      <w:r w:rsidRPr="001E0415">
        <w:rPr>
          <w:noProof/>
        </w:rPr>
        <w:drawing>
          <wp:inline distT="0" distB="0" distL="0" distR="0" wp14:anchorId="5C36FE46" wp14:editId="78655529">
            <wp:extent cx="6572718" cy="2467610"/>
            <wp:effectExtent l="0" t="0" r="0" b="8890"/>
            <wp:docPr id="9660887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88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9795" cy="247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415">
      <w:type w:val="continuous"/>
      <w:pgSz w:w="11910" w:h="16840"/>
      <w:pgMar w:top="120" w:right="46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6B4A1" w14:textId="77777777" w:rsidR="00596868" w:rsidRDefault="00596868" w:rsidP="007E751D">
      <w:r>
        <w:separator/>
      </w:r>
    </w:p>
  </w:endnote>
  <w:endnote w:type="continuationSeparator" w:id="0">
    <w:p w14:paraId="58BFBC03" w14:textId="77777777" w:rsidR="00596868" w:rsidRDefault="00596868" w:rsidP="007E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SemiExt">
    <w:altName w:val="Segoe U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F2097" w14:textId="77777777" w:rsidR="00596868" w:rsidRDefault="00596868" w:rsidP="007E751D">
      <w:r>
        <w:separator/>
      </w:r>
    </w:p>
  </w:footnote>
  <w:footnote w:type="continuationSeparator" w:id="0">
    <w:p w14:paraId="11FB4118" w14:textId="77777777" w:rsidR="00596868" w:rsidRDefault="00596868" w:rsidP="007E7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C5EA6"/>
    <w:multiLevelType w:val="hybridMultilevel"/>
    <w:tmpl w:val="F49A777A"/>
    <w:lvl w:ilvl="0" w:tplc="1FCC1D1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6" w:hanging="360"/>
      </w:pPr>
    </w:lvl>
    <w:lvl w:ilvl="2" w:tplc="041D001B" w:tentative="1">
      <w:start w:val="1"/>
      <w:numFmt w:val="lowerRoman"/>
      <w:lvlText w:val="%3."/>
      <w:lvlJc w:val="right"/>
      <w:pPr>
        <w:ind w:left="1906" w:hanging="180"/>
      </w:pPr>
    </w:lvl>
    <w:lvl w:ilvl="3" w:tplc="041D000F" w:tentative="1">
      <w:start w:val="1"/>
      <w:numFmt w:val="decimal"/>
      <w:lvlText w:val="%4."/>
      <w:lvlJc w:val="left"/>
      <w:pPr>
        <w:ind w:left="2626" w:hanging="360"/>
      </w:pPr>
    </w:lvl>
    <w:lvl w:ilvl="4" w:tplc="041D0019" w:tentative="1">
      <w:start w:val="1"/>
      <w:numFmt w:val="lowerLetter"/>
      <w:lvlText w:val="%5."/>
      <w:lvlJc w:val="left"/>
      <w:pPr>
        <w:ind w:left="3346" w:hanging="360"/>
      </w:pPr>
    </w:lvl>
    <w:lvl w:ilvl="5" w:tplc="041D001B" w:tentative="1">
      <w:start w:val="1"/>
      <w:numFmt w:val="lowerRoman"/>
      <w:lvlText w:val="%6."/>
      <w:lvlJc w:val="right"/>
      <w:pPr>
        <w:ind w:left="4066" w:hanging="180"/>
      </w:pPr>
    </w:lvl>
    <w:lvl w:ilvl="6" w:tplc="041D000F" w:tentative="1">
      <w:start w:val="1"/>
      <w:numFmt w:val="decimal"/>
      <w:lvlText w:val="%7."/>
      <w:lvlJc w:val="left"/>
      <w:pPr>
        <w:ind w:left="4786" w:hanging="360"/>
      </w:pPr>
    </w:lvl>
    <w:lvl w:ilvl="7" w:tplc="041D0019" w:tentative="1">
      <w:start w:val="1"/>
      <w:numFmt w:val="lowerLetter"/>
      <w:lvlText w:val="%8."/>
      <w:lvlJc w:val="left"/>
      <w:pPr>
        <w:ind w:left="5506" w:hanging="360"/>
      </w:pPr>
    </w:lvl>
    <w:lvl w:ilvl="8" w:tplc="041D001B" w:tentative="1">
      <w:start w:val="1"/>
      <w:numFmt w:val="lowerRoman"/>
      <w:lvlText w:val="%9."/>
      <w:lvlJc w:val="right"/>
      <w:pPr>
        <w:ind w:left="6226" w:hanging="180"/>
      </w:pPr>
    </w:lvl>
  </w:abstractNum>
  <w:num w:numId="1" w16cid:durableId="179027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5C6"/>
    <w:rsid w:val="00011E5E"/>
    <w:rsid w:val="00016E97"/>
    <w:rsid w:val="000613D8"/>
    <w:rsid w:val="000849B6"/>
    <w:rsid w:val="000C6F22"/>
    <w:rsid w:val="000E769A"/>
    <w:rsid w:val="000F35C6"/>
    <w:rsid w:val="000F3B3B"/>
    <w:rsid w:val="00100191"/>
    <w:rsid w:val="00115FEE"/>
    <w:rsid w:val="00117F2D"/>
    <w:rsid w:val="001274B4"/>
    <w:rsid w:val="0013080C"/>
    <w:rsid w:val="001421A3"/>
    <w:rsid w:val="001820F1"/>
    <w:rsid w:val="001A1FDA"/>
    <w:rsid w:val="001B6D58"/>
    <w:rsid w:val="001E0415"/>
    <w:rsid w:val="001E1020"/>
    <w:rsid w:val="001F741B"/>
    <w:rsid w:val="002317CA"/>
    <w:rsid w:val="00242862"/>
    <w:rsid w:val="0024377C"/>
    <w:rsid w:val="00247DF0"/>
    <w:rsid w:val="00251E85"/>
    <w:rsid w:val="00257247"/>
    <w:rsid w:val="00284F41"/>
    <w:rsid w:val="002938AD"/>
    <w:rsid w:val="002A0BB4"/>
    <w:rsid w:val="002D2F7D"/>
    <w:rsid w:val="002D6B18"/>
    <w:rsid w:val="002E3FB7"/>
    <w:rsid w:val="00315536"/>
    <w:rsid w:val="0032520A"/>
    <w:rsid w:val="0033309D"/>
    <w:rsid w:val="00346FC0"/>
    <w:rsid w:val="00376899"/>
    <w:rsid w:val="00381C4C"/>
    <w:rsid w:val="003943C4"/>
    <w:rsid w:val="00396F0D"/>
    <w:rsid w:val="003A25CF"/>
    <w:rsid w:val="003B1ACF"/>
    <w:rsid w:val="003D30F4"/>
    <w:rsid w:val="003D3DED"/>
    <w:rsid w:val="003D3FA6"/>
    <w:rsid w:val="00400D7C"/>
    <w:rsid w:val="004066FF"/>
    <w:rsid w:val="00454475"/>
    <w:rsid w:val="004600FB"/>
    <w:rsid w:val="00465CD1"/>
    <w:rsid w:val="00476363"/>
    <w:rsid w:val="004832B9"/>
    <w:rsid w:val="00491A76"/>
    <w:rsid w:val="004B5B6B"/>
    <w:rsid w:val="004E7AEB"/>
    <w:rsid w:val="004F613E"/>
    <w:rsid w:val="005038FF"/>
    <w:rsid w:val="00510EAC"/>
    <w:rsid w:val="005330C9"/>
    <w:rsid w:val="00535967"/>
    <w:rsid w:val="00583030"/>
    <w:rsid w:val="005832B0"/>
    <w:rsid w:val="0059482C"/>
    <w:rsid w:val="00596868"/>
    <w:rsid w:val="005C4CB4"/>
    <w:rsid w:val="00602438"/>
    <w:rsid w:val="00625BA0"/>
    <w:rsid w:val="006363F6"/>
    <w:rsid w:val="006535AB"/>
    <w:rsid w:val="0069720A"/>
    <w:rsid w:val="006F203A"/>
    <w:rsid w:val="006F6DC5"/>
    <w:rsid w:val="0070400A"/>
    <w:rsid w:val="0072459A"/>
    <w:rsid w:val="00731DD4"/>
    <w:rsid w:val="00731EB9"/>
    <w:rsid w:val="0075338B"/>
    <w:rsid w:val="007563AE"/>
    <w:rsid w:val="007B2B16"/>
    <w:rsid w:val="007C2572"/>
    <w:rsid w:val="007C3102"/>
    <w:rsid w:val="007D4425"/>
    <w:rsid w:val="007E751D"/>
    <w:rsid w:val="007F2213"/>
    <w:rsid w:val="008056C7"/>
    <w:rsid w:val="00870978"/>
    <w:rsid w:val="00875909"/>
    <w:rsid w:val="00883786"/>
    <w:rsid w:val="0088547B"/>
    <w:rsid w:val="008925C3"/>
    <w:rsid w:val="008A045D"/>
    <w:rsid w:val="008D174B"/>
    <w:rsid w:val="00916506"/>
    <w:rsid w:val="00924ADF"/>
    <w:rsid w:val="00925309"/>
    <w:rsid w:val="00964B84"/>
    <w:rsid w:val="009C287F"/>
    <w:rsid w:val="009F1B23"/>
    <w:rsid w:val="00A00F09"/>
    <w:rsid w:val="00A15ECC"/>
    <w:rsid w:val="00A21A55"/>
    <w:rsid w:val="00A23D59"/>
    <w:rsid w:val="00A36230"/>
    <w:rsid w:val="00A60C01"/>
    <w:rsid w:val="00A97CDB"/>
    <w:rsid w:val="00AA6C4B"/>
    <w:rsid w:val="00AC464C"/>
    <w:rsid w:val="00AC5082"/>
    <w:rsid w:val="00AD2F00"/>
    <w:rsid w:val="00AD4B04"/>
    <w:rsid w:val="00AE2726"/>
    <w:rsid w:val="00AF4F12"/>
    <w:rsid w:val="00B04C8A"/>
    <w:rsid w:val="00B67E76"/>
    <w:rsid w:val="00B71296"/>
    <w:rsid w:val="00B8017F"/>
    <w:rsid w:val="00BC2EC1"/>
    <w:rsid w:val="00BD386D"/>
    <w:rsid w:val="00BE2829"/>
    <w:rsid w:val="00BE3AD7"/>
    <w:rsid w:val="00C211F6"/>
    <w:rsid w:val="00C25E84"/>
    <w:rsid w:val="00C41401"/>
    <w:rsid w:val="00C8527E"/>
    <w:rsid w:val="00CB44CB"/>
    <w:rsid w:val="00CB582C"/>
    <w:rsid w:val="00CB79E7"/>
    <w:rsid w:val="00CC24BB"/>
    <w:rsid w:val="00CD37A2"/>
    <w:rsid w:val="00CD74B2"/>
    <w:rsid w:val="00D02F13"/>
    <w:rsid w:val="00D15F2B"/>
    <w:rsid w:val="00D33CBE"/>
    <w:rsid w:val="00D51773"/>
    <w:rsid w:val="00D752D6"/>
    <w:rsid w:val="00DA21F4"/>
    <w:rsid w:val="00DA49FB"/>
    <w:rsid w:val="00DA4F78"/>
    <w:rsid w:val="00DA65F7"/>
    <w:rsid w:val="00DA7886"/>
    <w:rsid w:val="00DA7E4E"/>
    <w:rsid w:val="00E05E08"/>
    <w:rsid w:val="00E11E55"/>
    <w:rsid w:val="00E17843"/>
    <w:rsid w:val="00E2346D"/>
    <w:rsid w:val="00E23959"/>
    <w:rsid w:val="00E657BF"/>
    <w:rsid w:val="00E8482D"/>
    <w:rsid w:val="00EF55CE"/>
    <w:rsid w:val="00F31B08"/>
    <w:rsid w:val="00F374A7"/>
    <w:rsid w:val="00F73915"/>
    <w:rsid w:val="00F85A51"/>
    <w:rsid w:val="00F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BA186"/>
  <w15:docId w15:val="{310705A0-EAB2-4024-86AF-97FF94A2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v-SE"/>
    </w:rPr>
  </w:style>
  <w:style w:type="paragraph" w:styleId="Rubrik1">
    <w:name w:val="heading 1"/>
    <w:basedOn w:val="Normal"/>
    <w:uiPriority w:val="9"/>
    <w:qFormat/>
    <w:pPr>
      <w:ind w:left="106"/>
      <w:outlineLvl w:val="0"/>
    </w:pPr>
    <w:rPr>
      <w:sz w:val="20"/>
      <w:szCs w:val="20"/>
    </w:rPr>
  </w:style>
  <w:style w:type="paragraph" w:styleId="Rubrik2">
    <w:name w:val="heading 2"/>
    <w:basedOn w:val="Normal"/>
    <w:uiPriority w:val="9"/>
    <w:unhideWhenUsed/>
    <w:qFormat/>
    <w:pPr>
      <w:ind w:left="2716"/>
      <w:outlineLvl w:val="1"/>
    </w:pPr>
    <w:rPr>
      <w:rFonts w:ascii="Arial" w:eastAsia="Arial" w:hAnsi="Arial" w:cs="Arial"/>
      <w:sz w:val="16"/>
      <w:szCs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6"/>
      <w:szCs w:val="16"/>
    </w:rPr>
  </w:style>
  <w:style w:type="paragraph" w:styleId="Rubrik">
    <w:name w:val="Title"/>
    <w:basedOn w:val="Normal"/>
    <w:uiPriority w:val="10"/>
    <w:qFormat/>
    <w:pPr>
      <w:ind w:left="110"/>
    </w:pPr>
    <w:rPr>
      <w:rFonts w:ascii="Myriad Pro SemiExt" w:eastAsia="Myriad Pro SemiExt" w:hAnsi="Myriad Pro SemiExt" w:cs="Myriad Pro SemiExt"/>
      <w:b/>
      <w:bCs/>
      <w:sz w:val="40"/>
      <w:szCs w:val="4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7E751D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E751D"/>
    <w:rPr>
      <w:rFonts w:ascii="Verdana" w:eastAsia="Verdana" w:hAnsi="Verdana" w:cs="Verdana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7E751D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E751D"/>
    <w:rPr>
      <w:rFonts w:ascii="Verdana" w:eastAsia="Verdana" w:hAnsi="Verdana" w:cs="Verdana"/>
      <w:lang w:val="sv-SE"/>
    </w:rPr>
  </w:style>
  <w:style w:type="paragraph" w:styleId="Normalwebb">
    <w:name w:val="Normal (Web)"/>
    <w:basedOn w:val="Normal"/>
    <w:uiPriority w:val="99"/>
    <w:semiHidden/>
    <w:unhideWhenUsed/>
    <w:rsid w:val="007C3102"/>
    <w:rPr>
      <w:rFonts w:ascii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76363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6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lassinsamling.se/ag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92782-9FB6-46A2-AACF-21C60293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237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DLK_BESTÄLLNINGSLISTA_2023-24.indd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DLK_BESTÄLLNINGSLISTA_2023-24.indd</dc:title>
  <cp:lastModifiedBy>Skånsk Chili</cp:lastModifiedBy>
  <cp:revision>13</cp:revision>
  <cp:lastPrinted>2024-09-24T11:01:00Z</cp:lastPrinted>
  <dcterms:created xsi:type="dcterms:W3CDTF">2024-09-22T17:29:00Z</dcterms:created>
  <dcterms:modified xsi:type="dcterms:W3CDTF">2024-09-24T11:01:00Z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Adobe InDesign 18.5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2023-08-31T00:00:00Z</vt:filetime>
  </property>
  <property fmtid="{D5CDD505-2E9C-101B-9397-08002B2CF9AE}" pid="6" name="Producer">
    <vt:lpwstr>Adobe PDF Library 17.0</vt:lpwstr>
  </property>
</Properties>
</file>